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75" w:rsidRPr="000D0E75" w:rsidRDefault="000D0E75" w:rsidP="000D0E75">
      <w:pPr>
        <w:pStyle w:val="a3"/>
        <w:spacing w:before="0" w:beforeAutospacing="0" w:after="312" w:afterAutospacing="0"/>
        <w:jc w:val="center"/>
        <w:rPr>
          <w:rFonts w:ascii="Arial" w:hAnsi="Arial" w:cs="Arial"/>
          <w:b/>
          <w:color w:val="081017"/>
          <w:sz w:val="21"/>
          <w:szCs w:val="21"/>
        </w:rPr>
      </w:pPr>
      <w:r>
        <w:rPr>
          <w:rFonts w:ascii="Arial" w:hAnsi="Arial" w:cs="Arial"/>
          <w:b/>
          <w:color w:val="081017"/>
          <w:sz w:val="21"/>
          <w:szCs w:val="21"/>
        </w:rPr>
        <w:t>АНАТАЦИЯ К РАБОЧЕМ ОБРАЗОВАТЕЛЬНЫМ ПРОГРАММАМ</w:t>
      </w:r>
    </w:p>
    <w:p w:rsidR="00C51262" w:rsidRDefault="000D0E75" w:rsidP="000D0E75">
      <w:pPr>
        <w:pStyle w:val="a3"/>
        <w:spacing w:before="0" w:beforeAutospacing="0" w:after="312" w:afterAutospacing="0"/>
        <w:jc w:val="both"/>
        <w:rPr>
          <w:rFonts w:ascii="Arial" w:hAnsi="Arial" w:cs="Arial"/>
          <w:color w:val="081017"/>
          <w:sz w:val="21"/>
          <w:szCs w:val="21"/>
        </w:rPr>
      </w:pPr>
      <w:r>
        <w:rPr>
          <w:rFonts w:ascii="Arial" w:hAnsi="Arial" w:cs="Arial"/>
          <w:color w:val="081017"/>
          <w:sz w:val="21"/>
          <w:szCs w:val="21"/>
        </w:rPr>
        <w:t xml:space="preserve">     Рабочие образовательные программы</w:t>
      </w:r>
      <w:r w:rsidR="00B67238">
        <w:rPr>
          <w:rFonts w:ascii="Arial" w:hAnsi="Arial" w:cs="Arial"/>
          <w:color w:val="081017"/>
          <w:sz w:val="21"/>
          <w:szCs w:val="21"/>
        </w:rPr>
        <w:t xml:space="preserve"> </w:t>
      </w:r>
      <w:r>
        <w:rPr>
          <w:rFonts w:ascii="Arial" w:hAnsi="Arial" w:cs="Arial"/>
          <w:color w:val="081017"/>
          <w:sz w:val="21"/>
          <w:szCs w:val="21"/>
        </w:rPr>
        <w:t>МБДОУ д/с №210 разрабатываются педагогическим коллективом на один учебный год и являю</w:t>
      </w:r>
      <w:r w:rsidR="00C51262">
        <w:rPr>
          <w:rFonts w:ascii="Arial" w:hAnsi="Arial" w:cs="Arial"/>
          <w:color w:val="081017"/>
          <w:sz w:val="21"/>
          <w:szCs w:val="21"/>
        </w:rPr>
        <w:t>тся одним и</w:t>
      </w:r>
      <w:r>
        <w:rPr>
          <w:rFonts w:ascii="Arial" w:hAnsi="Arial" w:cs="Arial"/>
          <w:color w:val="081017"/>
          <w:sz w:val="21"/>
          <w:szCs w:val="21"/>
        </w:rPr>
        <w:t xml:space="preserve">х нормативных документов, определяющих объем, порядок, содержание изучения образовательных областей, основывающихся на федеральный государственный образовательный стандарт (региональном компоненте, компоненте дошкольного образовательного учреждения). </w:t>
      </w:r>
    </w:p>
    <w:p w:rsidR="000D0E75" w:rsidRDefault="000D0E75" w:rsidP="000D0E75">
      <w:pPr>
        <w:pStyle w:val="a3"/>
        <w:spacing w:before="0" w:beforeAutospacing="0" w:after="312" w:afterAutospacing="0"/>
        <w:jc w:val="both"/>
        <w:rPr>
          <w:rFonts w:ascii="Arial" w:hAnsi="Arial" w:cs="Arial"/>
          <w:color w:val="081017"/>
          <w:sz w:val="21"/>
          <w:szCs w:val="21"/>
        </w:rPr>
      </w:pPr>
      <w:r>
        <w:rPr>
          <w:rFonts w:ascii="Arial" w:hAnsi="Arial" w:cs="Arial"/>
          <w:color w:val="081017"/>
          <w:sz w:val="21"/>
          <w:szCs w:val="21"/>
        </w:rPr>
        <w:t xml:space="preserve">    Рабочие программы являются частью основной </w:t>
      </w:r>
      <w:r w:rsidR="00637A13">
        <w:rPr>
          <w:rFonts w:ascii="Arial" w:hAnsi="Arial" w:cs="Arial"/>
          <w:color w:val="081017"/>
          <w:sz w:val="21"/>
          <w:szCs w:val="21"/>
        </w:rPr>
        <w:t xml:space="preserve">общеобразовательной </w:t>
      </w:r>
      <w:r>
        <w:rPr>
          <w:rFonts w:ascii="Arial" w:hAnsi="Arial" w:cs="Arial"/>
          <w:color w:val="081017"/>
          <w:sz w:val="21"/>
          <w:szCs w:val="21"/>
        </w:rPr>
        <w:t>образовательной программы МБДОУ д/с №210, где учитываются возрастные и индивидуальные особенности р</w:t>
      </w:r>
      <w:r w:rsidR="00637A13">
        <w:rPr>
          <w:rFonts w:ascii="Arial" w:hAnsi="Arial" w:cs="Arial"/>
          <w:color w:val="081017"/>
          <w:sz w:val="21"/>
          <w:szCs w:val="21"/>
        </w:rPr>
        <w:t>азвития каждого ребенка всех групп. Основанием для разработки рабочих программ МБДОУ д/с №210 служат следующие нормативно-правовые документы Закон 273-ФЗ от 29.12.2012 «Об образовании в РФ», ФГОС к структуре основной общеобразовательной программе дошкольного образования,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 (ФОП ДО). Рабочие программы соотносимы с требованиями ФГОС ДО и ФОП ДО в части определения целей, содержания, условий, оценки результатов образования воспитанников.</w:t>
      </w:r>
    </w:p>
    <w:p w:rsidR="00637A13" w:rsidRDefault="00637A13" w:rsidP="000D0E75">
      <w:pPr>
        <w:pStyle w:val="a3"/>
        <w:spacing w:before="0" w:beforeAutospacing="0" w:after="312" w:afterAutospacing="0"/>
        <w:jc w:val="both"/>
        <w:rPr>
          <w:rFonts w:ascii="Arial" w:hAnsi="Arial" w:cs="Arial"/>
          <w:color w:val="081017"/>
          <w:sz w:val="21"/>
          <w:szCs w:val="21"/>
        </w:rPr>
      </w:pPr>
      <w:bookmarkStart w:id="0" w:name="_GoBack"/>
      <w:bookmarkEnd w:id="0"/>
    </w:p>
    <w:sectPr w:rsidR="0063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D"/>
    <w:rsid w:val="000D0E75"/>
    <w:rsid w:val="00637A13"/>
    <w:rsid w:val="007F2410"/>
    <w:rsid w:val="008E2D11"/>
    <w:rsid w:val="00A912BD"/>
    <w:rsid w:val="00B67238"/>
    <w:rsid w:val="00C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750E0-E930-47B0-934F-EB14AF7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2024-02-15T04:41:00Z</dcterms:created>
  <dcterms:modified xsi:type="dcterms:W3CDTF">2024-02-15T05:32:00Z</dcterms:modified>
</cp:coreProperties>
</file>